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66" w:rsidRPr="003E5F26" w:rsidRDefault="00F11E66" w:rsidP="00F11E66">
      <w:pPr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PODER PARA REPRESENTACIÓN EN ASAMBLEA GENERAL DE TENEDORES DE BONOS DE </w:t>
      </w:r>
      <w:r w:rsidR="004B7780" w:rsidRPr="004B7780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Default="00F11E66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bCs/>
          <w:w w:val="110"/>
          <w:sz w:val="22"/>
          <w:szCs w:val="22"/>
          <w:lang w:eastAsia="en-US"/>
        </w:rPr>
        <w:t xml:space="preserve">Yo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 y vecino de _____________, identificado con la cédula de ciudadanía número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expedida en ___________, en mi calidad de Representante Legal de __________________, identificada con NIT No._____________,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Sociedad tenedora de bonos emitidos por </w:t>
      </w:r>
      <w:r w:rsidR="00C06AD9" w:rsidRPr="00C06AD9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RCI COLOMBIA S.A</w:t>
      </w:r>
      <w:r w:rsidR="003D081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– COMPAÑÍA DE FINANCIAMIENTO</w:t>
      </w:r>
      <w:bookmarkStart w:id="0" w:name="_GoBack"/>
      <w:bookmarkEnd w:id="0"/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por medio del presente confiero poder especial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amplio y suficiente a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edad, vecino(a) de Bogotá quien se identifica con la cédula de ciudadanía número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_____________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expedida en __________,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(“el apoderado”)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para que me represente en la reunión decisoria de primera convocatoria de la </w:t>
      </w: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ASAMBLEA GENERAL DE TENEDORES DE BONOS DE </w:t>
      </w:r>
      <w:r w:rsidR="006F28F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4B7780" w:rsidRPr="004B7780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3E5F2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 se efectuará el día _________________  a las ___ </w:t>
      </w:r>
      <w:proofErr w:type="spellStart"/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>a.m</w:t>
      </w:r>
      <w:proofErr w:type="spellEnd"/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en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>sesión no presencial, por medio de videoconferencia a través de la herramienta virtual y link de acceso que sean informados en el cuerpo del aviso al momento de publicarlo, para desarrollar el siguiente orden del día:</w:t>
      </w:r>
    </w:p>
    <w:p w:rsidR="005658B2" w:rsidRDefault="005658B2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5658B2" w:rsidRPr="005658B2" w:rsidRDefault="005658B2" w:rsidP="005658B2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Orden del día </w:t>
      </w:r>
    </w:p>
    <w:p w:rsidR="005658B2" w:rsidRPr="005658B2" w:rsidRDefault="005658B2" w:rsidP="005658B2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4B7780" w:rsidRPr="004B7780" w:rsidRDefault="004B7780" w:rsidP="004B7780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B7780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Verificación del quorum. </w:t>
      </w:r>
    </w:p>
    <w:p w:rsidR="004B7780" w:rsidRPr="004B7780" w:rsidRDefault="004B7780" w:rsidP="004B7780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B7780">
        <w:rPr>
          <w:rFonts w:ascii="Arial" w:eastAsia="Calibri" w:hAnsi="Arial" w:cs="Arial"/>
          <w:w w:val="110"/>
          <w:sz w:val="22"/>
          <w:szCs w:val="22"/>
          <w:lang w:eastAsia="en-US"/>
        </w:rPr>
        <w:t>Lectura y aprobación del orden del día</w:t>
      </w:r>
    </w:p>
    <w:p w:rsidR="004B7780" w:rsidRPr="004B7780" w:rsidRDefault="004B7780" w:rsidP="004B7780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B7780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Elección de presidente y secretario de la Asamblea General de Tenedores de Bonos del Lote 1. </w:t>
      </w:r>
    </w:p>
    <w:p w:rsidR="004B7780" w:rsidRPr="004B7780" w:rsidRDefault="004B7780" w:rsidP="004B7780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B7780">
        <w:rPr>
          <w:rFonts w:ascii="Arial" w:eastAsia="Calibri" w:hAnsi="Arial" w:cs="Arial"/>
          <w:w w:val="110"/>
          <w:sz w:val="22"/>
          <w:szCs w:val="22"/>
          <w:lang w:val="es-MX" w:eastAsia="en-US"/>
        </w:rPr>
        <w:t>Presentación del informe preparado por el Emisor referente a la propuesta de modificación al Prospecto de Información.</w:t>
      </w:r>
    </w:p>
    <w:p w:rsidR="004B7780" w:rsidRPr="004B7780" w:rsidRDefault="004B7780" w:rsidP="004B7780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B7780">
        <w:rPr>
          <w:rFonts w:ascii="Arial" w:eastAsia="Calibri" w:hAnsi="Arial" w:cs="Arial"/>
          <w:w w:val="110"/>
          <w:sz w:val="22"/>
          <w:szCs w:val="22"/>
          <w:lang w:val="es-MX" w:eastAsia="en-US"/>
        </w:rPr>
        <w:t>Concepto de Fiduciaria Central S.A. en calidad de Representante Legal de los Tenedores de Bonos del Lote 1.</w:t>
      </w:r>
    </w:p>
    <w:p w:rsidR="004B7780" w:rsidRPr="004B7780" w:rsidRDefault="004B7780" w:rsidP="004B7780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B7780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Lectura del concepto emitido por la calificadora de riesgo. </w:t>
      </w:r>
    </w:p>
    <w:p w:rsidR="004B7780" w:rsidRPr="004B7780" w:rsidRDefault="004B7780" w:rsidP="004B7780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B7780">
        <w:rPr>
          <w:rFonts w:ascii="Arial" w:eastAsia="Calibri" w:hAnsi="Arial" w:cs="Arial"/>
          <w:w w:val="110"/>
          <w:sz w:val="22"/>
          <w:szCs w:val="22"/>
          <w:lang w:val="es-MX" w:eastAsia="en-US"/>
        </w:rPr>
        <w:t>Consideración y decisión de los Tenedores de Bonos del Lote 1 sobre la propuesta de modificación al Prospecto de Información.</w:t>
      </w:r>
    </w:p>
    <w:p w:rsidR="004B7780" w:rsidRPr="004B7780" w:rsidRDefault="004B7780" w:rsidP="004B7780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4B7780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Elaboración, lectura y aprobación del acta de la reunión. </w:t>
      </w:r>
    </w:p>
    <w:p w:rsidR="005658B2" w:rsidRDefault="005658B2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16533B" w:rsidRDefault="005658B2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De igual manera, el </w:t>
      </w:r>
      <w:r w:rsidR="00F11E66"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apoderado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queda expresamente facultado para representarme  en las reuniones de segunda y tercera convocatoria o en la reuniones o asambleas que se </w:t>
      </w:r>
      <w:r w:rsidR="0016533B">
        <w:rPr>
          <w:rFonts w:ascii="Arial" w:eastAsia="Calibri" w:hAnsi="Arial" w:cs="Arial"/>
          <w:w w:val="110"/>
          <w:sz w:val="22"/>
          <w:szCs w:val="22"/>
          <w:lang w:eastAsia="en-US"/>
        </w:rPr>
        <w:t>convoquen por extensión, receso, u otra causa derivada de la asamblea original ya sea que se realicen a través de la misma herramienta virtual  de la asamblea originaria u otra herramienta similar</w:t>
      </w:r>
      <w:r w:rsidR="006F28F5">
        <w:rPr>
          <w:rFonts w:ascii="Arial" w:eastAsia="Calibri" w:hAnsi="Arial" w:cs="Arial"/>
          <w:w w:val="110"/>
          <w:sz w:val="22"/>
          <w:szCs w:val="22"/>
          <w:lang w:eastAsia="en-US"/>
        </w:rPr>
        <w:t>.</w:t>
      </w:r>
    </w:p>
    <w:p w:rsidR="0016533B" w:rsidRDefault="0016533B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16533B" w:rsidRPr="0016533B" w:rsidRDefault="0016533B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El apoderado queda expresamente facultado para ejercer sin restricciones los derechos y deberes en </w:t>
      </w:r>
      <w:r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ASAMBLEA DE TENEDORES DE </w:t>
      </w:r>
      <w:proofErr w:type="gramStart"/>
      <w:r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BONOS 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emitidos</w:t>
      </w:r>
      <w:proofErr w:type="gramEnd"/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por </w:t>
      </w:r>
      <w:r w:rsidR="004B7780" w:rsidRPr="004B778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RCI COLOMBIA S.A. – COMPAÑÍA DE FINANCIAMIENTO</w:t>
      </w:r>
      <w:r w:rsidR="004B778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que como tenedor me corresponde </w:t>
      </w:r>
    </w:p>
    <w:p w:rsidR="00F11E66" w:rsidRPr="003E5F26" w:rsidRDefault="0016533B" w:rsidP="0016533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</w:t>
      </w:r>
    </w:p>
    <w:p w:rsidR="00F11E66" w:rsidRPr="003E5F26" w:rsidRDefault="00F11E66" w:rsidP="00F11E66">
      <w:pPr>
        <w:pStyle w:val="DIEZ"/>
        <w:ind w:firstLine="0"/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</w:pP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>Dado en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_______________</w:t>
      </w: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a los _____ días del mes de 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 xml:space="preserve">________ </w:t>
      </w: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de 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________.</w:t>
      </w:r>
    </w:p>
    <w:p w:rsidR="00F11E66" w:rsidRPr="003E5F26" w:rsidRDefault="00F11E66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3E5F26">
        <w:rPr>
          <w:rFonts w:ascii="Arial" w:hAnsi="Arial" w:cs="Arial"/>
          <w:b/>
          <w:noProof/>
          <w:sz w:val="22"/>
          <w:szCs w:val="22"/>
        </w:rPr>
        <w:t>Firma</w:t>
      </w: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  <w:r w:rsidRPr="003E5F26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308F476B" wp14:editId="03B390F1">
            <wp:extent cx="2083435" cy="437515"/>
            <wp:effectExtent l="0" t="0" r="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3E5F26">
        <w:rPr>
          <w:rFonts w:ascii="Arial" w:hAnsi="Arial" w:cs="Arial"/>
          <w:b/>
          <w:noProof/>
          <w:sz w:val="22"/>
          <w:szCs w:val="22"/>
        </w:rPr>
        <w:t>Acepto,</w:t>
      </w: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noProof/>
          <w:sz w:val="22"/>
          <w:szCs w:val="22"/>
        </w:rPr>
      </w:pPr>
      <w:r w:rsidRPr="003E5F26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1ACC2274" wp14:editId="245278C2">
            <wp:extent cx="2083435" cy="437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6" w:rsidRPr="003E5F26" w:rsidRDefault="00F11E66" w:rsidP="00F11E66">
      <w:pPr>
        <w:jc w:val="both"/>
        <w:rPr>
          <w:rFonts w:ascii="Arial" w:hAnsi="Arial" w:cs="Arial"/>
          <w:noProof/>
          <w:sz w:val="22"/>
          <w:szCs w:val="22"/>
        </w:rPr>
      </w:pPr>
    </w:p>
    <w:p w:rsidR="00F11E66" w:rsidRPr="003E5F26" w:rsidRDefault="00F11E66" w:rsidP="00F11E66">
      <w:pPr>
        <w:ind w:left="3828" w:hanging="3828"/>
        <w:rPr>
          <w:rFonts w:ascii="Arial" w:hAnsi="Arial" w:cs="Arial"/>
          <w:b/>
          <w:sz w:val="22"/>
          <w:szCs w:val="22"/>
        </w:rPr>
      </w:pPr>
      <w:r w:rsidRPr="003E5F26">
        <w:rPr>
          <w:rFonts w:ascii="Arial" w:hAnsi="Arial" w:cs="Arial"/>
          <w:b/>
          <w:sz w:val="22"/>
          <w:szCs w:val="22"/>
        </w:rPr>
        <w:t>Ciudad:</w:t>
      </w:r>
      <w:r w:rsidRPr="003E5F26">
        <w:rPr>
          <w:rFonts w:ascii="Arial" w:hAnsi="Arial" w:cs="Arial"/>
          <w:sz w:val="22"/>
          <w:szCs w:val="22"/>
        </w:rPr>
        <w:t xml:space="preserve"> __________ </w:t>
      </w:r>
      <w:r w:rsidRPr="003E5F26">
        <w:rPr>
          <w:rFonts w:ascii="Arial" w:hAnsi="Arial" w:cs="Arial"/>
          <w:b/>
          <w:sz w:val="22"/>
          <w:szCs w:val="22"/>
        </w:rPr>
        <w:t xml:space="preserve">Fecha: </w:t>
      </w:r>
      <w:r w:rsidRPr="003E5F26">
        <w:rPr>
          <w:rFonts w:ascii="Arial" w:hAnsi="Arial" w:cs="Arial"/>
          <w:sz w:val="22"/>
          <w:szCs w:val="22"/>
        </w:rPr>
        <w:t>________________</w:t>
      </w:r>
    </w:p>
    <w:p w:rsidR="00F11E66" w:rsidRPr="003E5F26" w:rsidRDefault="00F11E66" w:rsidP="00F11E66">
      <w:pPr>
        <w:rPr>
          <w:rFonts w:ascii="Arial" w:hAnsi="Arial" w:cs="Arial"/>
          <w:sz w:val="22"/>
          <w:szCs w:val="22"/>
        </w:rPr>
      </w:pPr>
    </w:p>
    <w:p w:rsidR="00F11E66" w:rsidRPr="003E5F26" w:rsidRDefault="00F11E66" w:rsidP="003E5F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Tenga en cuenta:</w:t>
      </w:r>
    </w:p>
    <w:p w:rsidR="00F11E66" w:rsidRPr="003E5F26" w:rsidRDefault="00F11E66" w:rsidP="00F11E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El poder presentado debe ser legible.</w:t>
      </w:r>
    </w:p>
    <w:p w:rsidR="00F11E66" w:rsidRPr="003E5F26" w:rsidRDefault="00F11E66" w:rsidP="00F11E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Este documento debe  ser suscrito original sin requerir ser autenticado.</w:t>
      </w:r>
    </w:p>
    <w:p w:rsidR="00E5541D" w:rsidRPr="003E5F26" w:rsidRDefault="00F11E66" w:rsidP="003E5F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Junto con el presente poder, deberá aportar el certificado de existencia y representación legal donde figure el representante que otorga el poder y fotocopias de las cédulas de ciudadanía de las personas que intervienen en el poder.</w:t>
      </w:r>
    </w:p>
    <w:sectPr w:rsidR="00E5541D" w:rsidRPr="003E5F26" w:rsidSect="00B45205">
      <w:headerReference w:type="default" r:id="rId8"/>
      <w:footerReference w:type="default" r:id="rId9"/>
      <w:pgSz w:w="12240" w:h="15840"/>
      <w:pgMar w:top="156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23" w:rsidRDefault="00BA3123">
      <w:r>
        <w:separator/>
      </w:r>
    </w:p>
  </w:endnote>
  <w:endnote w:type="continuationSeparator" w:id="0">
    <w:p w:rsidR="00BA3123" w:rsidRDefault="00BA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80" w:rsidRDefault="00F11E6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5E3E9E1" wp14:editId="63901A54">
          <wp:simplePos x="0" y="0"/>
          <wp:positionH relativeFrom="margin">
            <wp:align>center</wp:align>
          </wp:positionH>
          <wp:positionV relativeFrom="bottomMargin">
            <wp:posOffset>-413385</wp:posOffset>
          </wp:positionV>
          <wp:extent cx="7181850" cy="1116965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23" w:rsidRDefault="00BA3123">
      <w:r>
        <w:separator/>
      </w:r>
    </w:p>
  </w:footnote>
  <w:footnote w:type="continuationSeparator" w:id="0">
    <w:p w:rsidR="00BA3123" w:rsidRDefault="00BA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80" w:rsidRDefault="004B7780">
    <w:pPr>
      <w:pStyle w:val="Encabezado"/>
      <w:rPr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3C534F1" wp14:editId="3F8CC164">
          <wp:simplePos x="0" y="0"/>
          <wp:positionH relativeFrom="column">
            <wp:posOffset>5406390</wp:posOffset>
          </wp:positionH>
          <wp:positionV relativeFrom="paragraph">
            <wp:posOffset>-182880</wp:posOffset>
          </wp:positionV>
          <wp:extent cx="771525" cy="587375"/>
          <wp:effectExtent l="0" t="0" r="9525" b="317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776"/>
                  <a:stretch/>
                </pic:blipFill>
                <pic:spPr bwMode="auto">
                  <a:xfrm>
                    <a:off x="0" y="0"/>
                    <a:ext cx="77152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6380" w:rsidRDefault="003D08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567E2"/>
    <w:multiLevelType w:val="hybridMultilevel"/>
    <w:tmpl w:val="567E9068"/>
    <w:lvl w:ilvl="0" w:tplc="7D7EC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8A3"/>
    <w:multiLevelType w:val="hybridMultilevel"/>
    <w:tmpl w:val="4DF4F782"/>
    <w:lvl w:ilvl="0" w:tplc="DD686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8FAC6" w:tentative="1">
      <w:start w:val="1"/>
      <w:numFmt w:val="lowerLetter"/>
      <w:lvlText w:val="%2."/>
      <w:lvlJc w:val="left"/>
      <w:pPr>
        <w:ind w:left="1440" w:hanging="360"/>
      </w:pPr>
    </w:lvl>
    <w:lvl w:ilvl="2" w:tplc="1258FA26" w:tentative="1">
      <w:start w:val="1"/>
      <w:numFmt w:val="lowerRoman"/>
      <w:lvlText w:val="%3."/>
      <w:lvlJc w:val="right"/>
      <w:pPr>
        <w:ind w:left="2160" w:hanging="180"/>
      </w:pPr>
    </w:lvl>
    <w:lvl w:ilvl="3" w:tplc="26EA3202" w:tentative="1">
      <w:start w:val="1"/>
      <w:numFmt w:val="decimal"/>
      <w:lvlText w:val="%4."/>
      <w:lvlJc w:val="left"/>
      <w:pPr>
        <w:ind w:left="2880" w:hanging="360"/>
      </w:pPr>
    </w:lvl>
    <w:lvl w:ilvl="4" w:tplc="D51A02D0" w:tentative="1">
      <w:start w:val="1"/>
      <w:numFmt w:val="lowerLetter"/>
      <w:lvlText w:val="%5."/>
      <w:lvlJc w:val="left"/>
      <w:pPr>
        <w:ind w:left="3600" w:hanging="360"/>
      </w:pPr>
    </w:lvl>
    <w:lvl w:ilvl="5" w:tplc="2BE6763E" w:tentative="1">
      <w:start w:val="1"/>
      <w:numFmt w:val="lowerRoman"/>
      <w:lvlText w:val="%6."/>
      <w:lvlJc w:val="right"/>
      <w:pPr>
        <w:ind w:left="4320" w:hanging="180"/>
      </w:pPr>
    </w:lvl>
    <w:lvl w:ilvl="6" w:tplc="A6467A32" w:tentative="1">
      <w:start w:val="1"/>
      <w:numFmt w:val="decimal"/>
      <w:lvlText w:val="%7."/>
      <w:lvlJc w:val="left"/>
      <w:pPr>
        <w:ind w:left="5040" w:hanging="360"/>
      </w:pPr>
    </w:lvl>
    <w:lvl w:ilvl="7" w:tplc="3E7A3C18" w:tentative="1">
      <w:start w:val="1"/>
      <w:numFmt w:val="lowerLetter"/>
      <w:lvlText w:val="%8."/>
      <w:lvlJc w:val="left"/>
      <w:pPr>
        <w:ind w:left="5760" w:hanging="360"/>
      </w:pPr>
    </w:lvl>
    <w:lvl w:ilvl="8" w:tplc="B3B0D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63"/>
    <w:multiLevelType w:val="hybridMultilevel"/>
    <w:tmpl w:val="AC7C8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6"/>
    <w:rsid w:val="0016533B"/>
    <w:rsid w:val="003624BA"/>
    <w:rsid w:val="003D0810"/>
    <w:rsid w:val="003E5F26"/>
    <w:rsid w:val="004001F8"/>
    <w:rsid w:val="004B7780"/>
    <w:rsid w:val="00531C80"/>
    <w:rsid w:val="005658B2"/>
    <w:rsid w:val="006F28F5"/>
    <w:rsid w:val="006F2F52"/>
    <w:rsid w:val="008F79E4"/>
    <w:rsid w:val="00922714"/>
    <w:rsid w:val="009C22A8"/>
    <w:rsid w:val="00B00072"/>
    <w:rsid w:val="00BA3123"/>
    <w:rsid w:val="00C06AD9"/>
    <w:rsid w:val="00E5541D"/>
    <w:rsid w:val="00EA7209"/>
    <w:rsid w:val="00F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43FCBD4-D69C-4844-9AEF-2DF44B2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E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11E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11E6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EZ">
    <w:name w:val="DIEZ"/>
    <w:rsid w:val="00F11E66"/>
    <w:pPr>
      <w:spacing w:before="112" w:after="112" w:line="220" w:lineRule="atLeast"/>
      <w:ind w:firstLine="170"/>
      <w:jc w:val="both"/>
    </w:pPr>
    <w:rPr>
      <w:rFonts w:ascii="Arial" w:eastAsia="Times New Roman" w:hAnsi="Arial" w:cs="Times New Roman"/>
      <w:noProof/>
      <w:color w:val="000000"/>
      <w:sz w:val="2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2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20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Bigard &amp; Urrutia</dc:creator>
  <cp:keywords/>
  <dc:description/>
  <cp:lastModifiedBy>Lucy Fernanda Moreno Perea</cp:lastModifiedBy>
  <cp:revision>4</cp:revision>
  <cp:lastPrinted>2019-08-26T22:19:00Z</cp:lastPrinted>
  <dcterms:created xsi:type="dcterms:W3CDTF">2022-02-11T16:34:00Z</dcterms:created>
  <dcterms:modified xsi:type="dcterms:W3CDTF">2022-03-02T20:12:00Z</dcterms:modified>
</cp:coreProperties>
</file>