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E66" w:rsidRPr="003E5F26" w:rsidRDefault="00F11E66" w:rsidP="00F11E66">
      <w:pPr>
        <w:rPr>
          <w:rFonts w:ascii="Arial" w:hAnsi="Arial" w:cs="Arial"/>
          <w:sz w:val="20"/>
          <w:szCs w:val="20"/>
        </w:rPr>
      </w:pPr>
    </w:p>
    <w:p w:rsidR="00F11E66" w:rsidRPr="003E5F26" w:rsidRDefault="00F11E66" w:rsidP="00F11E66">
      <w:pPr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:rsidR="00F11E66" w:rsidRPr="003E5F26" w:rsidRDefault="00F11E66" w:rsidP="00F11E66">
      <w:pPr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:rsidR="00F11E66" w:rsidRPr="003E5F26" w:rsidRDefault="00F11E66" w:rsidP="00AA0607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E5F26">
        <w:rPr>
          <w:rFonts w:ascii="Arial" w:eastAsia="Calibri" w:hAnsi="Arial" w:cs="Arial"/>
          <w:b/>
          <w:sz w:val="22"/>
          <w:szCs w:val="22"/>
          <w:lang w:eastAsia="en-US"/>
        </w:rPr>
        <w:t>PODER PARA REPRESENTACIÓN EN ASAMBLEA GENERAL DE TENEDORES DE BONOS DE</w:t>
      </w:r>
      <w:r w:rsidR="004D561A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AA0607" w:rsidRPr="00AA0607">
        <w:rPr>
          <w:rFonts w:ascii="Arial" w:eastAsia="Calibri" w:hAnsi="Arial" w:cs="Arial"/>
          <w:b/>
          <w:sz w:val="22"/>
          <w:szCs w:val="22"/>
          <w:lang w:eastAsia="en-US"/>
        </w:rPr>
        <w:t>RCI COLOMBIA S.A. – COMPAÑÍA DE FINANCIAMIENTO</w:t>
      </w:r>
    </w:p>
    <w:p w:rsidR="00F11E66" w:rsidRPr="003E5F26" w:rsidRDefault="00F11E66" w:rsidP="00F11E66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11E66" w:rsidRPr="003E5F26" w:rsidRDefault="00F11E66" w:rsidP="00F11E66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11E66" w:rsidRDefault="00F11E66" w:rsidP="00F11E66">
      <w:pPr>
        <w:jc w:val="both"/>
        <w:rPr>
          <w:rFonts w:ascii="Arial" w:eastAsia="Calibri" w:hAnsi="Arial" w:cs="Arial"/>
          <w:w w:val="110"/>
          <w:sz w:val="22"/>
          <w:szCs w:val="22"/>
          <w:lang w:eastAsia="en-US"/>
        </w:rPr>
      </w:pPr>
      <w:r w:rsidRPr="003E5F26">
        <w:rPr>
          <w:rFonts w:ascii="Arial" w:eastAsia="Calibri" w:hAnsi="Arial" w:cs="Arial"/>
          <w:bCs/>
          <w:w w:val="110"/>
          <w:sz w:val="22"/>
          <w:szCs w:val="22"/>
          <w:lang w:eastAsia="en-US"/>
        </w:rPr>
        <w:t xml:space="preserve">Yo </w:t>
      </w:r>
      <w:r w:rsidRPr="003E5F26"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>_____________________</w:t>
      </w:r>
      <w:r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, mayor de edad y vecino de _____________, identificado con la cédula de ciudadanía número </w:t>
      </w:r>
      <w:r w:rsidRPr="003E5F26"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>_______________</w:t>
      </w:r>
      <w:r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expedida en ___________, por medio del presente confiero poder especial </w:t>
      </w:r>
      <w:r w:rsidR="005658B2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amplio y suficiente a </w:t>
      </w:r>
      <w:r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</w:t>
      </w:r>
      <w:r w:rsidRPr="003E5F26"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>_____________________</w:t>
      </w:r>
      <w:r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, mayor de edad, vecino(a) de Bogotá quien se identifica con la cédula de ciudadanía número </w:t>
      </w:r>
      <w:r w:rsidRPr="003E5F26"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 xml:space="preserve">_____________ </w:t>
      </w:r>
      <w:r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expedida en __________, </w:t>
      </w:r>
      <w:r w:rsidR="005658B2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(“el apoderado”) </w:t>
      </w:r>
      <w:r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para que me represente en la reunión decisoria de primera convocatoria de la </w:t>
      </w:r>
      <w:r w:rsidRPr="003E5F26">
        <w:rPr>
          <w:rFonts w:ascii="Arial" w:eastAsia="Calibri" w:hAnsi="Arial" w:cs="Arial"/>
          <w:b/>
          <w:sz w:val="22"/>
          <w:szCs w:val="22"/>
          <w:lang w:eastAsia="en-US"/>
        </w:rPr>
        <w:t xml:space="preserve">ASAMBLEA GENERAL DE TENEDORES DE BONOS DE </w:t>
      </w:r>
      <w:r w:rsidR="006F28F5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AA0607" w:rsidRPr="00AA0607">
        <w:rPr>
          <w:rFonts w:ascii="Arial" w:eastAsia="Calibri" w:hAnsi="Arial" w:cs="Arial"/>
          <w:b/>
          <w:sz w:val="22"/>
          <w:szCs w:val="22"/>
          <w:lang w:eastAsia="en-US"/>
        </w:rPr>
        <w:t>RCI COLOMBIA S.A. – COMPAÑÍA DE FINANCIAMIENTO</w:t>
      </w:r>
      <w:r w:rsidRPr="003E5F26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que se efectuará el día _________________  a las ___ </w:t>
      </w:r>
      <w:proofErr w:type="spellStart"/>
      <w:r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>a.m</w:t>
      </w:r>
      <w:proofErr w:type="spellEnd"/>
      <w:r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en </w:t>
      </w:r>
      <w:r w:rsidR="005658B2">
        <w:rPr>
          <w:rFonts w:ascii="Arial" w:eastAsia="Calibri" w:hAnsi="Arial" w:cs="Arial"/>
          <w:w w:val="110"/>
          <w:sz w:val="22"/>
          <w:szCs w:val="22"/>
          <w:lang w:eastAsia="en-US"/>
        </w:rPr>
        <w:t>sesión no presencial, por medio de videoconferencia a través de la herramienta virtual y link de acceso que sean informados en el cuerpo del aviso al momento de publicarlo, para desarrollar el siguiente orden del día:</w:t>
      </w:r>
    </w:p>
    <w:p w:rsidR="005658B2" w:rsidRDefault="005658B2" w:rsidP="00F11E66">
      <w:pPr>
        <w:jc w:val="both"/>
        <w:rPr>
          <w:rFonts w:ascii="Arial" w:eastAsia="Calibri" w:hAnsi="Arial" w:cs="Arial"/>
          <w:w w:val="110"/>
          <w:sz w:val="22"/>
          <w:szCs w:val="22"/>
          <w:lang w:eastAsia="en-US"/>
        </w:rPr>
      </w:pPr>
    </w:p>
    <w:p w:rsidR="005658B2" w:rsidRPr="005658B2" w:rsidRDefault="005658B2" w:rsidP="005658B2">
      <w:pPr>
        <w:jc w:val="both"/>
        <w:rPr>
          <w:rFonts w:ascii="Arial" w:eastAsia="Calibri" w:hAnsi="Arial" w:cs="Arial"/>
          <w:w w:val="110"/>
          <w:sz w:val="22"/>
          <w:szCs w:val="22"/>
          <w:lang w:eastAsia="en-US"/>
        </w:rPr>
      </w:pPr>
      <w:r w:rsidRPr="005658B2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Orden del día </w:t>
      </w:r>
    </w:p>
    <w:p w:rsidR="005658B2" w:rsidRPr="005658B2" w:rsidRDefault="005658B2" w:rsidP="005658B2">
      <w:pPr>
        <w:jc w:val="both"/>
        <w:rPr>
          <w:rFonts w:ascii="Arial" w:eastAsia="Calibri" w:hAnsi="Arial" w:cs="Arial"/>
          <w:w w:val="110"/>
          <w:sz w:val="22"/>
          <w:szCs w:val="22"/>
          <w:lang w:eastAsia="en-US"/>
        </w:rPr>
      </w:pPr>
    </w:p>
    <w:p w:rsidR="004D561A" w:rsidRPr="004D561A" w:rsidRDefault="004D561A" w:rsidP="004D561A">
      <w:pPr>
        <w:numPr>
          <w:ilvl w:val="0"/>
          <w:numId w:val="3"/>
        </w:numPr>
        <w:jc w:val="both"/>
        <w:rPr>
          <w:rFonts w:ascii="Arial" w:eastAsia="Calibri" w:hAnsi="Arial" w:cs="Arial"/>
          <w:w w:val="110"/>
          <w:sz w:val="22"/>
          <w:szCs w:val="22"/>
          <w:lang w:val="es-MX" w:eastAsia="en-US"/>
        </w:rPr>
      </w:pPr>
      <w:r w:rsidRPr="004D561A">
        <w:rPr>
          <w:rFonts w:ascii="Arial" w:eastAsia="Calibri" w:hAnsi="Arial" w:cs="Arial"/>
          <w:w w:val="110"/>
          <w:sz w:val="22"/>
          <w:szCs w:val="22"/>
          <w:lang w:val="es-MX" w:eastAsia="en-US"/>
        </w:rPr>
        <w:t xml:space="preserve">Verificación del quorum. </w:t>
      </w:r>
    </w:p>
    <w:p w:rsidR="004D561A" w:rsidRPr="004D561A" w:rsidRDefault="004D561A" w:rsidP="004D561A">
      <w:pPr>
        <w:numPr>
          <w:ilvl w:val="0"/>
          <w:numId w:val="3"/>
        </w:numPr>
        <w:jc w:val="both"/>
        <w:rPr>
          <w:rFonts w:ascii="Arial" w:eastAsia="Calibri" w:hAnsi="Arial" w:cs="Arial"/>
          <w:w w:val="110"/>
          <w:sz w:val="22"/>
          <w:szCs w:val="22"/>
          <w:lang w:val="es-MX" w:eastAsia="en-US"/>
        </w:rPr>
      </w:pPr>
      <w:r w:rsidRPr="004D561A">
        <w:rPr>
          <w:rFonts w:ascii="Arial" w:eastAsia="Calibri" w:hAnsi="Arial" w:cs="Arial"/>
          <w:w w:val="110"/>
          <w:sz w:val="22"/>
          <w:szCs w:val="22"/>
          <w:lang w:eastAsia="en-US"/>
        </w:rPr>
        <w:t>Lectura y aprobación del orden del día</w:t>
      </w:r>
    </w:p>
    <w:p w:rsidR="004D561A" w:rsidRPr="004D561A" w:rsidRDefault="004D561A" w:rsidP="004D561A">
      <w:pPr>
        <w:numPr>
          <w:ilvl w:val="0"/>
          <w:numId w:val="3"/>
        </w:numPr>
        <w:jc w:val="both"/>
        <w:rPr>
          <w:rFonts w:ascii="Arial" w:eastAsia="Calibri" w:hAnsi="Arial" w:cs="Arial"/>
          <w:w w:val="110"/>
          <w:sz w:val="22"/>
          <w:szCs w:val="22"/>
          <w:lang w:val="es-MX" w:eastAsia="en-US"/>
        </w:rPr>
      </w:pPr>
      <w:r w:rsidRPr="004D561A">
        <w:rPr>
          <w:rFonts w:ascii="Arial" w:eastAsia="Calibri" w:hAnsi="Arial" w:cs="Arial"/>
          <w:w w:val="110"/>
          <w:sz w:val="22"/>
          <w:szCs w:val="22"/>
          <w:lang w:val="es-MX" w:eastAsia="en-US"/>
        </w:rPr>
        <w:t xml:space="preserve">Elección de presidente y secretario de la Asamblea General de Tenedores de Bonos del Lote 1. </w:t>
      </w:r>
    </w:p>
    <w:p w:rsidR="004D561A" w:rsidRPr="004D561A" w:rsidRDefault="004D561A" w:rsidP="004D561A">
      <w:pPr>
        <w:numPr>
          <w:ilvl w:val="0"/>
          <w:numId w:val="3"/>
        </w:numPr>
        <w:jc w:val="both"/>
        <w:rPr>
          <w:rFonts w:ascii="Arial" w:eastAsia="Calibri" w:hAnsi="Arial" w:cs="Arial"/>
          <w:w w:val="110"/>
          <w:sz w:val="22"/>
          <w:szCs w:val="22"/>
          <w:lang w:val="es-MX" w:eastAsia="en-US"/>
        </w:rPr>
      </w:pPr>
      <w:r w:rsidRPr="004D561A">
        <w:rPr>
          <w:rFonts w:ascii="Arial" w:eastAsia="Calibri" w:hAnsi="Arial" w:cs="Arial"/>
          <w:w w:val="110"/>
          <w:sz w:val="22"/>
          <w:szCs w:val="22"/>
          <w:lang w:val="es-MX" w:eastAsia="en-US"/>
        </w:rPr>
        <w:t>Presentación del informe preparado por el Emisor referente a la propuesta de modificación al Prospecto de Información.</w:t>
      </w:r>
    </w:p>
    <w:p w:rsidR="004D561A" w:rsidRPr="004D561A" w:rsidRDefault="004D561A" w:rsidP="004D561A">
      <w:pPr>
        <w:numPr>
          <w:ilvl w:val="0"/>
          <w:numId w:val="3"/>
        </w:numPr>
        <w:jc w:val="both"/>
        <w:rPr>
          <w:rFonts w:ascii="Arial" w:eastAsia="Calibri" w:hAnsi="Arial" w:cs="Arial"/>
          <w:w w:val="110"/>
          <w:sz w:val="22"/>
          <w:szCs w:val="22"/>
          <w:lang w:val="es-MX" w:eastAsia="en-US"/>
        </w:rPr>
      </w:pPr>
      <w:r w:rsidRPr="004D561A">
        <w:rPr>
          <w:rFonts w:ascii="Arial" w:eastAsia="Calibri" w:hAnsi="Arial" w:cs="Arial"/>
          <w:w w:val="110"/>
          <w:sz w:val="22"/>
          <w:szCs w:val="22"/>
          <w:lang w:val="es-MX" w:eastAsia="en-US"/>
        </w:rPr>
        <w:t>Concepto de Fiduciaria Central S.A. en calidad de Representante Legal de los Tenedores de Bonos del Lote 1.</w:t>
      </w:r>
    </w:p>
    <w:p w:rsidR="004D561A" w:rsidRPr="004D561A" w:rsidRDefault="004D561A" w:rsidP="004D561A">
      <w:pPr>
        <w:numPr>
          <w:ilvl w:val="0"/>
          <w:numId w:val="3"/>
        </w:numPr>
        <w:jc w:val="both"/>
        <w:rPr>
          <w:rFonts w:ascii="Arial" w:eastAsia="Calibri" w:hAnsi="Arial" w:cs="Arial"/>
          <w:w w:val="110"/>
          <w:sz w:val="22"/>
          <w:szCs w:val="22"/>
          <w:lang w:val="es-MX" w:eastAsia="en-US"/>
        </w:rPr>
      </w:pPr>
      <w:r w:rsidRPr="004D561A">
        <w:rPr>
          <w:rFonts w:ascii="Arial" w:eastAsia="Calibri" w:hAnsi="Arial" w:cs="Arial"/>
          <w:w w:val="110"/>
          <w:sz w:val="22"/>
          <w:szCs w:val="22"/>
          <w:lang w:val="es-MX" w:eastAsia="en-US"/>
        </w:rPr>
        <w:t xml:space="preserve">Lectura del concepto emitido por la calificadora de riesgo. </w:t>
      </w:r>
    </w:p>
    <w:p w:rsidR="004D561A" w:rsidRDefault="004D561A" w:rsidP="004D561A">
      <w:pPr>
        <w:numPr>
          <w:ilvl w:val="0"/>
          <w:numId w:val="3"/>
        </w:numPr>
        <w:jc w:val="both"/>
        <w:rPr>
          <w:rFonts w:ascii="Arial" w:eastAsia="Calibri" w:hAnsi="Arial" w:cs="Arial"/>
          <w:w w:val="110"/>
          <w:sz w:val="22"/>
          <w:szCs w:val="22"/>
          <w:lang w:val="es-MX" w:eastAsia="en-US"/>
        </w:rPr>
      </w:pPr>
      <w:r w:rsidRPr="004D561A">
        <w:rPr>
          <w:rFonts w:ascii="Arial" w:eastAsia="Calibri" w:hAnsi="Arial" w:cs="Arial"/>
          <w:w w:val="110"/>
          <w:sz w:val="22"/>
          <w:szCs w:val="22"/>
          <w:lang w:val="es-MX" w:eastAsia="en-US"/>
        </w:rPr>
        <w:t>Consideración y decisión de los Tenedores de Bonos del Lote 1 sobre la propuesta de modificación al Prospecto de Información.</w:t>
      </w:r>
    </w:p>
    <w:p w:rsidR="005658B2" w:rsidRDefault="004D561A" w:rsidP="004D561A">
      <w:pPr>
        <w:numPr>
          <w:ilvl w:val="0"/>
          <w:numId w:val="3"/>
        </w:numPr>
        <w:jc w:val="both"/>
        <w:rPr>
          <w:rFonts w:ascii="Arial" w:eastAsia="Calibri" w:hAnsi="Arial" w:cs="Arial"/>
          <w:w w:val="110"/>
          <w:sz w:val="22"/>
          <w:szCs w:val="22"/>
          <w:lang w:val="es-MX" w:eastAsia="en-US"/>
        </w:rPr>
      </w:pPr>
      <w:r w:rsidRPr="004D561A">
        <w:rPr>
          <w:rFonts w:ascii="Arial" w:eastAsia="Calibri" w:hAnsi="Arial" w:cs="Arial"/>
          <w:w w:val="110"/>
          <w:sz w:val="22"/>
          <w:szCs w:val="22"/>
          <w:lang w:val="es-MX" w:eastAsia="en-US"/>
        </w:rPr>
        <w:t>Elaboración, lectura y aprobación del acta de la reunión.</w:t>
      </w:r>
    </w:p>
    <w:p w:rsidR="004D561A" w:rsidRPr="004D561A" w:rsidRDefault="004D561A" w:rsidP="004D561A">
      <w:pPr>
        <w:ind w:left="720"/>
        <w:jc w:val="both"/>
        <w:rPr>
          <w:rFonts w:ascii="Arial" w:eastAsia="Calibri" w:hAnsi="Arial" w:cs="Arial"/>
          <w:w w:val="110"/>
          <w:sz w:val="22"/>
          <w:szCs w:val="22"/>
          <w:lang w:val="es-MX" w:eastAsia="en-US"/>
        </w:rPr>
      </w:pPr>
    </w:p>
    <w:p w:rsidR="0016533B" w:rsidRDefault="005658B2" w:rsidP="0016533B">
      <w:pPr>
        <w:jc w:val="both"/>
        <w:rPr>
          <w:rFonts w:ascii="Arial" w:eastAsia="Calibri" w:hAnsi="Arial" w:cs="Arial"/>
          <w:w w:val="110"/>
          <w:sz w:val="22"/>
          <w:szCs w:val="22"/>
          <w:lang w:eastAsia="en-US"/>
        </w:rPr>
      </w:pPr>
      <w:r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De igual manera, el </w:t>
      </w:r>
      <w:r w:rsidR="00F11E66"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apoderado</w:t>
      </w:r>
      <w:r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queda expresamente facultado para representarme  en las reuniones de segunda y tercera convocatoria o en la reuniones o asambleas que se </w:t>
      </w:r>
      <w:r w:rsidR="0016533B">
        <w:rPr>
          <w:rFonts w:ascii="Arial" w:eastAsia="Calibri" w:hAnsi="Arial" w:cs="Arial"/>
          <w:w w:val="110"/>
          <w:sz w:val="22"/>
          <w:szCs w:val="22"/>
          <w:lang w:eastAsia="en-US"/>
        </w:rPr>
        <w:t>convoquen por extensión, receso, u otra causa derivada de la asamblea original ya sea que se realicen a través de la misma herramienta virtual  de la asamblea originaria u otra herramienta similar</w:t>
      </w:r>
      <w:r w:rsidR="006F28F5">
        <w:rPr>
          <w:rFonts w:ascii="Arial" w:eastAsia="Calibri" w:hAnsi="Arial" w:cs="Arial"/>
          <w:w w:val="110"/>
          <w:sz w:val="22"/>
          <w:szCs w:val="22"/>
          <w:lang w:eastAsia="en-US"/>
        </w:rPr>
        <w:t>.</w:t>
      </w:r>
    </w:p>
    <w:p w:rsidR="0016533B" w:rsidRDefault="0016533B" w:rsidP="0016533B">
      <w:pPr>
        <w:jc w:val="both"/>
        <w:rPr>
          <w:rFonts w:ascii="Arial" w:eastAsia="Calibri" w:hAnsi="Arial" w:cs="Arial"/>
          <w:w w:val="110"/>
          <w:sz w:val="22"/>
          <w:szCs w:val="22"/>
          <w:lang w:eastAsia="en-US"/>
        </w:rPr>
      </w:pPr>
    </w:p>
    <w:p w:rsidR="0016533B" w:rsidRPr="0016533B" w:rsidRDefault="0016533B" w:rsidP="0016533B">
      <w:pPr>
        <w:jc w:val="both"/>
        <w:rPr>
          <w:rFonts w:ascii="Arial" w:eastAsia="Calibri" w:hAnsi="Arial" w:cs="Arial"/>
          <w:w w:val="110"/>
          <w:sz w:val="22"/>
          <w:szCs w:val="22"/>
          <w:lang w:eastAsia="en-US"/>
        </w:rPr>
      </w:pPr>
      <w:r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El apoderado queda expresamente facultado para ejercer sin restricciones los derechos y deberes en </w:t>
      </w:r>
      <w:r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 xml:space="preserve">ASAMBLEA DE TENEDORES DE </w:t>
      </w:r>
      <w:proofErr w:type="gramStart"/>
      <w:r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 xml:space="preserve">BONOS </w:t>
      </w:r>
      <w:r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emitidos</w:t>
      </w:r>
      <w:proofErr w:type="gramEnd"/>
      <w:r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por </w:t>
      </w:r>
      <w:r w:rsidR="00AA0607" w:rsidRPr="00AA0607">
        <w:rPr>
          <w:rFonts w:ascii="Arial" w:eastAsia="Calibri" w:hAnsi="Arial" w:cs="Arial"/>
          <w:b/>
          <w:sz w:val="22"/>
          <w:szCs w:val="22"/>
          <w:lang w:eastAsia="en-US"/>
        </w:rPr>
        <w:t>RCI COLOMBIA S.A. – COMPAÑÍA DE FINANCIAMIENTO</w:t>
      </w:r>
      <w:r w:rsidR="004D561A" w:rsidRPr="003E5F26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="004D561A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proofErr w:type="gramStart"/>
      <w:r>
        <w:rPr>
          <w:rFonts w:ascii="Arial" w:eastAsia="Calibri" w:hAnsi="Arial" w:cs="Arial"/>
          <w:w w:val="110"/>
          <w:sz w:val="22"/>
          <w:szCs w:val="22"/>
          <w:lang w:eastAsia="en-US"/>
        </w:rPr>
        <w:t>que</w:t>
      </w:r>
      <w:proofErr w:type="gramEnd"/>
      <w:r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como tenedor me corresponde </w:t>
      </w:r>
    </w:p>
    <w:p w:rsidR="00F11E66" w:rsidRPr="003E5F26" w:rsidRDefault="0016533B" w:rsidP="0016533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E5F2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F11E66" w:rsidRPr="003E5F26" w:rsidRDefault="00F11E66" w:rsidP="00F11E66">
      <w:pPr>
        <w:pStyle w:val="DIEZ"/>
        <w:ind w:firstLine="0"/>
        <w:rPr>
          <w:rFonts w:eastAsia="Calibri" w:cs="Arial"/>
          <w:noProof w:val="0"/>
          <w:color w:val="auto"/>
          <w:w w:val="110"/>
          <w:sz w:val="22"/>
          <w:szCs w:val="22"/>
          <w:lang w:val="es-CO" w:eastAsia="en-US"/>
        </w:rPr>
      </w:pPr>
      <w:r w:rsidRPr="003E5F26">
        <w:rPr>
          <w:rFonts w:eastAsia="Calibri" w:cs="Arial"/>
          <w:noProof w:val="0"/>
          <w:color w:val="auto"/>
          <w:w w:val="110"/>
          <w:sz w:val="22"/>
          <w:szCs w:val="22"/>
          <w:lang w:val="es-CO" w:eastAsia="en-US"/>
        </w:rPr>
        <w:t>Dado en</w:t>
      </w:r>
      <w:r w:rsidRPr="003E5F26">
        <w:rPr>
          <w:rFonts w:eastAsia="Calibri" w:cs="Arial"/>
          <w:b/>
          <w:color w:val="auto"/>
          <w:sz w:val="22"/>
          <w:szCs w:val="22"/>
          <w:lang w:eastAsia="en-US"/>
        </w:rPr>
        <w:t>_______________</w:t>
      </w:r>
      <w:r w:rsidRPr="003E5F26">
        <w:rPr>
          <w:rFonts w:eastAsia="Calibri" w:cs="Arial"/>
          <w:noProof w:val="0"/>
          <w:color w:val="auto"/>
          <w:w w:val="110"/>
          <w:sz w:val="22"/>
          <w:szCs w:val="22"/>
          <w:lang w:val="es-CO" w:eastAsia="en-US"/>
        </w:rPr>
        <w:t xml:space="preserve">a los _____ días del mes de </w:t>
      </w:r>
      <w:r w:rsidRPr="003E5F26">
        <w:rPr>
          <w:rFonts w:eastAsia="Calibri" w:cs="Arial"/>
          <w:b/>
          <w:color w:val="auto"/>
          <w:sz w:val="22"/>
          <w:szCs w:val="22"/>
          <w:lang w:eastAsia="en-US"/>
        </w:rPr>
        <w:t>_</w:t>
      </w:r>
      <w:bookmarkStart w:id="0" w:name="_GoBack"/>
      <w:bookmarkEnd w:id="0"/>
      <w:r w:rsidRPr="003E5F26">
        <w:rPr>
          <w:rFonts w:eastAsia="Calibri" w:cs="Arial"/>
          <w:b/>
          <w:color w:val="auto"/>
          <w:sz w:val="22"/>
          <w:szCs w:val="22"/>
          <w:lang w:eastAsia="en-US"/>
        </w:rPr>
        <w:t xml:space="preserve">_______ </w:t>
      </w:r>
      <w:r w:rsidRPr="003E5F26">
        <w:rPr>
          <w:rFonts w:eastAsia="Calibri" w:cs="Arial"/>
          <w:noProof w:val="0"/>
          <w:color w:val="auto"/>
          <w:w w:val="110"/>
          <w:sz w:val="22"/>
          <w:szCs w:val="22"/>
          <w:lang w:val="es-CO" w:eastAsia="en-US"/>
        </w:rPr>
        <w:t xml:space="preserve">de </w:t>
      </w:r>
      <w:r w:rsidRPr="003E5F26">
        <w:rPr>
          <w:rFonts w:eastAsia="Calibri" w:cs="Arial"/>
          <w:b/>
          <w:color w:val="auto"/>
          <w:sz w:val="22"/>
          <w:szCs w:val="22"/>
          <w:lang w:eastAsia="en-US"/>
        </w:rPr>
        <w:t>________.</w:t>
      </w:r>
    </w:p>
    <w:p w:rsidR="00F11E66" w:rsidRPr="003E5F26" w:rsidRDefault="00F11E66" w:rsidP="00F11E66">
      <w:pPr>
        <w:jc w:val="both"/>
        <w:rPr>
          <w:rFonts w:ascii="Arial" w:eastAsia="Calibri" w:hAnsi="Arial" w:cs="Arial"/>
          <w:w w:val="110"/>
          <w:sz w:val="22"/>
          <w:szCs w:val="22"/>
          <w:lang w:eastAsia="en-US"/>
        </w:rPr>
      </w:pPr>
    </w:p>
    <w:p w:rsidR="00F11E66" w:rsidRPr="003E5F26" w:rsidRDefault="00F11E66" w:rsidP="00F11E66">
      <w:pPr>
        <w:jc w:val="both"/>
        <w:rPr>
          <w:rFonts w:ascii="Arial" w:hAnsi="Arial" w:cs="Arial"/>
          <w:b/>
          <w:noProof/>
          <w:sz w:val="22"/>
          <w:szCs w:val="22"/>
        </w:rPr>
      </w:pPr>
      <w:r w:rsidRPr="003E5F26">
        <w:rPr>
          <w:rFonts w:ascii="Arial" w:hAnsi="Arial" w:cs="Arial"/>
          <w:b/>
          <w:noProof/>
          <w:sz w:val="22"/>
          <w:szCs w:val="22"/>
        </w:rPr>
        <w:t>Firma</w:t>
      </w:r>
    </w:p>
    <w:p w:rsidR="00F11E66" w:rsidRPr="003E5F26" w:rsidRDefault="00F11E66" w:rsidP="00F11E66">
      <w:pPr>
        <w:jc w:val="both"/>
        <w:rPr>
          <w:rFonts w:ascii="Arial" w:hAnsi="Arial" w:cs="Arial"/>
          <w:sz w:val="22"/>
          <w:szCs w:val="22"/>
        </w:rPr>
      </w:pPr>
    </w:p>
    <w:p w:rsidR="00F11E66" w:rsidRPr="003E5F26" w:rsidRDefault="00F11E66" w:rsidP="00F11E66">
      <w:pPr>
        <w:jc w:val="both"/>
        <w:rPr>
          <w:rFonts w:ascii="Arial" w:hAnsi="Arial" w:cs="Arial"/>
          <w:sz w:val="22"/>
          <w:szCs w:val="22"/>
        </w:rPr>
      </w:pPr>
    </w:p>
    <w:p w:rsidR="00F11E66" w:rsidRPr="003E5F26" w:rsidRDefault="00F11E66" w:rsidP="00F11E66">
      <w:pPr>
        <w:jc w:val="both"/>
        <w:rPr>
          <w:rFonts w:ascii="Arial" w:hAnsi="Arial" w:cs="Arial"/>
          <w:sz w:val="22"/>
          <w:szCs w:val="22"/>
        </w:rPr>
      </w:pPr>
      <w:r w:rsidRPr="003E5F26">
        <w:rPr>
          <w:rFonts w:ascii="Arial" w:hAnsi="Arial" w:cs="Arial"/>
          <w:noProof/>
          <w:sz w:val="22"/>
          <w:szCs w:val="22"/>
          <w:u w:val="single"/>
          <w:lang w:val="es-CO" w:eastAsia="es-CO"/>
        </w:rPr>
        <w:drawing>
          <wp:inline distT="0" distB="0" distL="0" distR="0" wp14:anchorId="308F476B" wp14:editId="03B390F1">
            <wp:extent cx="2083435" cy="437515"/>
            <wp:effectExtent l="0" t="0" r="0" b="63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10" t="45570" r="44435" b="47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E66" w:rsidRPr="003E5F26" w:rsidRDefault="00F11E66" w:rsidP="00F11E66">
      <w:pPr>
        <w:jc w:val="both"/>
        <w:rPr>
          <w:rFonts w:ascii="Arial" w:hAnsi="Arial" w:cs="Arial"/>
          <w:b/>
          <w:noProof/>
          <w:sz w:val="22"/>
          <w:szCs w:val="22"/>
        </w:rPr>
      </w:pPr>
      <w:r w:rsidRPr="003E5F26">
        <w:rPr>
          <w:rFonts w:ascii="Arial" w:hAnsi="Arial" w:cs="Arial"/>
          <w:b/>
          <w:noProof/>
          <w:sz w:val="22"/>
          <w:szCs w:val="22"/>
        </w:rPr>
        <w:t>Acepto,</w:t>
      </w:r>
    </w:p>
    <w:p w:rsidR="00F11E66" w:rsidRPr="003E5F26" w:rsidRDefault="00F11E66" w:rsidP="00F11E66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:rsidR="00F11E66" w:rsidRPr="003E5F26" w:rsidRDefault="00F11E66" w:rsidP="00F11E66">
      <w:pPr>
        <w:jc w:val="both"/>
        <w:rPr>
          <w:rFonts w:ascii="Arial" w:hAnsi="Arial" w:cs="Arial"/>
          <w:noProof/>
          <w:sz w:val="22"/>
          <w:szCs w:val="22"/>
        </w:rPr>
      </w:pPr>
      <w:r w:rsidRPr="003E5F26">
        <w:rPr>
          <w:rFonts w:ascii="Arial" w:hAnsi="Arial" w:cs="Arial"/>
          <w:noProof/>
          <w:sz w:val="22"/>
          <w:szCs w:val="22"/>
          <w:u w:val="single"/>
          <w:lang w:val="es-CO" w:eastAsia="es-CO"/>
        </w:rPr>
        <w:drawing>
          <wp:inline distT="0" distB="0" distL="0" distR="0" wp14:anchorId="1ACC2274" wp14:editId="245278C2">
            <wp:extent cx="2083435" cy="43751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10" t="45570" r="44435" b="47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E66" w:rsidRPr="003E5F26" w:rsidRDefault="00F11E66" w:rsidP="00F11E66">
      <w:pPr>
        <w:jc w:val="both"/>
        <w:rPr>
          <w:rFonts w:ascii="Arial" w:hAnsi="Arial" w:cs="Arial"/>
          <w:noProof/>
          <w:sz w:val="22"/>
          <w:szCs w:val="22"/>
        </w:rPr>
      </w:pPr>
    </w:p>
    <w:p w:rsidR="00F11E66" w:rsidRPr="003E5F26" w:rsidRDefault="00F11E66" w:rsidP="00F11E66">
      <w:pPr>
        <w:ind w:left="3828" w:hanging="3828"/>
        <w:rPr>
          <w:rFonts w:ascii="Arial" w:hAnsi="Arial" w:cs="Arial"/>
          <w:b/>
          <w:sz w:val="22"/>
          <w:szCs w:val="22"/>
        </w:rPr>
      </w:pPr>
      <w:r w:rsidRPr="003E5F26">
        <w:rPr>
          <w:rFonts w:ascii="Arial" w:hAnsi="Arial" w:cs="Arial"/>
          <w:b/>
          <w:sz w:val="22"/>
          <w:szCs w:val="22"/>
        </w:rPr>
        <w:t>Ciudad:</w:t>
      </w:r>
      <w:r w:rsidRPr="003E5F26">
        <w:rPr>
          <w:rFonts w:ascii="Arial" w:hAnsi="Arial" w:cs="Arial"/>
          <w:sz w:val="22"/>
          <w:szCs w:val="22"/>
        </w:rPr>
        <w:t xml:space="preserve"> __________ </w:t>
      </w:r>
      <w:r w:rsidRPr="003E5F26">
        <w:rPr>
          <w:rFonts w:ascii="Arial" w:hAnsi="Arial" w:cs="Arial"/>
          <w:b/>
          <w:sz w:val="22"/>
          <w:szCs w:val="22"/>
        </w:rPr>
        <w:t xml:space="preserve">Fecha: </w:t>
      </w:r>
      <w:r w:rsidRPr="003E5F26">
        <w:rPr>
          <w:rFonts w:ascii="Arial" w:hAnsi="Arial" w:cs="Arial"/>
          <w:sz w:val="22"/>
          <w:szCs w:val="22"/>
        </w:rPr>
        <w:t>________________</w:t>
      </w:r>
    </w:p>
    <w:p w:rsidR="00F11E66" w:rsidRPr="003E5F26" w:rsidRDefault="00F11E66" w:rsidP="00F11E66">
      <w:pPr>
        <w:rPr>
          <w:rFonts w:ascii="Arial" w:hAnsi="Arial" w:cs="Arial"/>
          <w:sz w:val="22"/>
          <w:szCs w:val="22"/>
        </w:rPr>
      </w:pPr>
    </w:p>
    <w:p w:rsidR="00F11E66" w:rsidRPr="003E5F26" w:rsidRDefault="00F11E66" w:rsidP="003E5F2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noProof/>
          <w:sz w:val="18"/>
          <w:szCs w:val="18"/>
        </w:rPr>
      </w:pPr>
      <w:r w:rsidRPr="003E5F26">
        <w:rPr>
          <w:rFonts w:ascii="Arial" w:hAnsi="Arial" w:cs="Arial"/>
          <w:noProof/>
          <w:sz w:val="18"/>
          <w:szCs w:val="18"/>
        </w:rPr>
        <w:t>Tenga en cuenta:</w:t>
      </w:r>
    </w:p>
    <w:p w:rsidR="00F11E66" w:rsidRPr="003E5F26" w:rsidRDefault="00F11E66" w:rsidP="00F11E6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noProof/>
          <w:sz w:val="18"/>
          <w:szCs w:val="18"/>
        </w:rPr>
      </w:pPr>
      <w:r w:rsidRPr="003E5F26">
        <w:rPr>
          <w:rFonts w:ascii="Arial" w:hAnsi="Arial" w:cs="Arial"/>
          <w:noProof/>
          <w:sz w:val="18"/>
          <w:szCs w:val="18"/>
        </w:rPr>
        <w:t>El poder presentado debe ser legible.</w:t>
      </w:r>
    </w:p>
    <w:p w:rsidR="00F11E66" w:rsidRPr="003E5F26" w:rsidRDefault="00F11E66" w:rsidP="00F11E6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noProof/>
          <w:sz w:val="18"/>
          <w:szCs w:val="18"/>
        </w:rPr>
      </w:pPr>
      <w:r w:rsidRPr="003E5F26">
        <w:rPr>
          <w:rFonts w:ascii="Arial" w:hAnsi="Arial" w:cs="Arial"/>
          <w:noProof/>
          <w:sz w:val="18"/>
          <w:szCs w:val="18"/>
        </w:rPr>
        <w:t>Este documento debe  ser suscrito original sin requerir ser autenticado.</w:t>
      </w:r>
    </w:p>
    <w:p w:rsidR="00E5541D" w:rsidRPr="003E5F26" w:rsidRDefault="00F11E66" w:rsidP="003E5F2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noProof/>
          <w:sz w:val="18"/>
          <w:szCs w:val="18"/>
        </w:rPr>
      </w:pPr>
      <w:r w:rsidRPr="003E5F26">
        <w:rPr>
          <w:rFonts w:ascii="Arial" w:hAnsi="Arial" w:cs="Arial"/>
          <w:noProof/>
          <w:sz w:val="18"/>
          <w:szCs w:val="18"/>
        </w:rPr>
        <w:t>Junto con el presente poder, deberá aportar el certificado de existencia y representación legal donde figure el representante que otorga el poder y fotocopias de las cédulas de ciudadanía de las personas que intervienen en el poder.</w:t>
      </w:r>
    </w:p>
    <w:sectPr w:rsidR="00E5541D" w:rsidRPr="003E5F26" w:rsidSect="00B45205">
      <w:headerReference w:type="default" r:id="rId8"/>
      <w:footerReference w:type="default" r:id="rId9"/>
      <w:pgSz w:w="12240" w:h="15840"/>
      <w:pgMar w:top="1560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123" w:rsidRDefault="00BA3123">
      <w:r>
        <w:separator/>
      </w:r>
    </w:p>
  </w:endnote>
  <w:endnote w:type="continuationSeparator" w:id="0">
    <w:p w:rsidR="00BA3123" w:rsidRDefault="00BA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380" w:rsidRDefault="00F11E66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15E3E9E1" wp14:editId="63901A54">
          <wp:simplePos x="0" y="0"/>
          <wp:positionH relativeFrom="margin">
            <wp:align>center</wp:align>
          </wp:positionH>
          <wp:positionV relativeFrom="bottomMargin">
            <wp:posOffset>-413385</wp:posOffset>
          </wp:positionV>
          <wp:extent cx="7181850" cy="1116965"/>
          <wp:effectExtent l="0" t="0" r="0" b="0"/>
          <wp:wrapSquare wrapText="bothSides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850" cy="1116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123" w:rsidRDefault="00BA3123">
      <w:r>
        <w:separator/>
      </w:r>
    </w:p>
  </w:footnote>
  <w:footnote w:type="continuationSeparator" w:id="0">
    <w:p w:rsidR="00BA3123" w:rsidRDefault="00BA3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61A" w:rsidRDefault="004D561A">
    <w:pPr>
      <w:pStyle w:val="Encabezado"/>
      <w:rPr>
        <w:noProof/>
        <w:lang w:val="es-CO" w:eastAsia="es-CO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03C534F1" wp14:editId="3F8CC164">
          <wp:simplePos x="0" y="0"/>
          <wp:positionH relativeFrom="column">
            <wp:posOffset>5092065</wp:posOffset>
          </wp:positionH>
          <wp:positionV relativeFrom="paragraph">
            <wp:posOffset>-78105</wp:posOffset>
          </wp:positionV>
          <wp:extent cx="790575" cy="624840"/>
          <wp:effectExtent l="0" t="0" r="9525" b="3810"/>
          <wp:wrapSquare wrapText="bothSides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573"/>
                  <a:stretch/>
                </pic:blipFill>
                <pic:spPr bwMode="auto">
                  <a:xfrm>
                    <a:off x="0" y="0"/>
                    <a:ext cx="79057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26380" w:rsidRDefault="00AA060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567E2"/>
    <w:multiLevelType w:val="hybridMultilevel"/>
    <w:tmpl w:val="567E9068"/>
    <w:lvl w:ilvl="0" w:tplc="7D7ECE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068A3"/>
    <w:multiLevelType w:val="hybridMultilevel"/>
    <w:tmpl w:val="4DF4F782"/>
    <w:lvl w:ilvl="0" w:tplc="DD686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78FAC6" w:tentative="1">
      <w:start w:val="1"/>
      <w:numFmt w:val="lowerLetter"/>
      <w:lvlText w:val="%2."/>
      <w:lvlJc w:val="left"/>
      <w:pPr>
        <w:ind w:left="1440" w:hanging="360"/>
      </w:pPr>
    </w:lvl>
    <w:lvl w:ilvl="2" w:tplc="1258FA26" w:tentative="1">
      <w:start w:val="1"/>
      <w:numFmt w:val="lowerRoman"/>
      <w:lvlText w:val="%3."/>
      <w:lvlJc w:val="right"/>
      <w:pPr>
        <w:ind w:left="2160" w:hanging="180"/>
      </w:pPr>
    </w:lvl>
    <w:lvl w:ilvl="3" w:tplc="26EA3202" w:tentative="1">
      <w:start w:val="1"/>
      <w:numFmt w:val="decimal"/>
      <w:lvlText w:val="%4."/>
      <w:lvlJc w:val="left"/>
      <w:pPr>
        <w:ind w:left="2880" w:hanging="360"/>
      </w:pPr>
    </w:lvl>
    <w:lvl w:ilvl="4" w:tplc="D51A02D0" w:tentative="1">
      <w:start w:val="1"/>
      <w:numFmt w:val="lowerLetter"/>
      <w:lvlText w:val="%5."/>
      <w:lvlJc w:val="left"/>
      <w:pPr>
        <w:ind w:left="3600" w:hanging="360"/>
      </w:pPr>
    </w:lvl>
    <w:lvl w:ilvl="5" w:tplc="2BE6763E" w:tentative="1">
      <w:start w:val="1"/>
      <w:numFmt w:val="lowerRoman"/>
      <w:lvlText w:val="%6."/>
      <w:lvlJc w:val="right"/>
      <w:pPr>
        <w:ind w:left="4320" w:hanging="180"/>
      </w:pPr>
    </w:lvl>
    <w:lvl w:ilvl="6" w:tplc="A6467A32" w:tentative="1">
      <w:start w:val="1"/>
      <w:numFmt w:val="decimal"/>
      <w:lvlText w:val="%7."/>
      <w:lvlJc w:val="left"/>
      <w:pPr>
        <w:ind w:left="5040" w:hanging="360"/>
      </w:pPr>
    </w:lvl>
    <w:lvl w:ilvl="7" w:tplc="3E7A3C18" w:tentative="1">
      <w:start w:val="1"/>
      <w:numFmt w:val="lowerLetter"/>
      <w:lvlText w:val="%8."/>
      <w:lvlJc w:val="left"/>
      <w:pPr>
        <w:ind w:left="5760" w:hanging="360"/>
      </w:pPr>
    </w:lvl>
    <w:lvl w:ilvl="8" w:tplc="B3B0D5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53763"/>
    <w:multiLevelType w:val="hybridMultilevel"/>
    <w:tmpl w:val="AC7C8C4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66"/>
    <w:rsid w:val="0016533B"/>
    <w:rsid w:val="00263463"/>
    <w:rsid w:val="003624BA"/>
    <w:rsid w:val="00374582"/>
    <w:rsid w:val="003E5F26"/>
    <w:rsid w:val="004001F8"/>
    <w:rsid w:val="004D561A"/>
    <w:rsid w:val="00531C80"/>
    <w:rsid w:val="005658B2"/>
    <w:rsid w:val="006F28F5"/>
    <w:rsid w:val="006F2F52"/>
    <w:rsid w:val="008F79E4"/>
    <w:rsid w:val="00922714"/>
    <w:rsid w:val="009C22A8"/>
    <w:rsid w:val="00AA0607"/>
    <w:rsid w:val="00B00072"/>
    <w:rsid w:val="00BA3123"/>
    <w:rsid w:val="00E5541D"/>
    <w:rsid w:val="00EA7209"/>
    <w:rsid w:val="00F1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43FCBD4-D69C-4844-9AEF-2DF44B26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1E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1E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11E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1E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11E66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F11E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IEZ">
    <w:name w:val="DIEZ"/>
    <w:rsid w:val="00F11E66"/>
    <w:pPr>
      <w:spacing w:before="112" w:after="112" w:line="220" w:lineRule="atLeast"/>
      <w:ind w:firstLine="170"/>
      <w:jc w:val="both"/>
    </w:pPr>
    <w:rPr>
      <w:rFonts w:ascii="Arial" w:eastAsia="Times New Roman" w:hAnsi="Arial" w:cs="Times New Roman"/>
      <w:noProof/>
      <w:color w:val="000000"/>
      <w:sz w:val="26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720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7209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Bigard &amp; Urrutia</dc:creator>
  <cp:keywords/>
  <dc:description/>
  <cp:lastModifiedBy>Zayda Johanna Zaraza Sanchez</cp:lastModifiedBy>
  <cp:revision>3</cp:revision>
  <cp:lastPrinted>2019-08-26T22:19:00Z</cp:lastPrinted>
  <dcterms:created xsi:type="dcterms:W3CDTF">2022-02-11T16:28:00Z</dcterms:created>
  <dcterms:modified xsi:type="dcterms:W3CDTF">2022-02-11T16:37:00Z</dcterms:modified>
</cp:coreProperties>
</file>